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E7879" w14:textId="5D455FF7" w:rsidR="00036B50" w:rsidRDefault="00A54616" w:rsidP="00961BAD">
      <w:pPr>
        <w:spacing w:line="360" w:lineRule="auto"/>
        <w:jc w:val="center"/>
        <w:rPr>
          <w:rFonts w:ascii="Algerian" w:hAnsi="Algerian"/>
          <w:sz w:val="40"/>
          <w:szCs w:val="40"/>
        </w:rPr>
      </w:pPr>
      <w:proofErr w:type="spellStart"/>
      <w:r w:rsidRPr="00A54616">
        <w:rPr>
          <w:rFonts w:ascii="Algerian" w:hAnsi="Algerian"/>
          <w:sz w:val="40"/>
          <w:szCs w:val="40"/>
        </w:rPr>
        <w:t>Kalt</w:t>
      </w:r>
      <w:r w:rsidR="00961BAD">
        <w:rPr>
          <w:rFonts w:ascii="Algerian" w:hAnsi="Algerian"/>
          <w:sz w:val="40"/>
          <w:szCs w:val="40"/>
        </w:rPr>
        <w:t>-</w:t>
      </w:r>
      <w:r w:rsidRPr="00A54616">
        <w:rPr>
          <w:rFonts w:ascii="Algerian" w:hAnsi="Algerian"/>
          <w:sz w:val="40"/>
          <w:szCs w:val="40"/>
        </w:rPr>
        <w:t>gingnir</w:t>
      </w:r>
      <w:proofErr w:type="spellEnd"/>
      <w:r w:rsidRPr="00A54616">
        <w:rPr>
          <w:rFonts w:ascii="Algerian" w:hAnsi="Algerian"/>
          <w:sz w:val="40"/>
          <w:szCs w:val="40"/>
        </w:rPr>
        <w:t xml:space="preserve"> </w:t>
      </w:r>
      <w:proofErr w:type="spellStart"/>
      <w:r w:rsidRPr="00A54616">
        <w:rPr>
          <w:rFonts w:ascii="Algerian" w:hAnsi="Algerian"/>
          <w:sz w:val="40"/>
          <w:szCs w:val="40"/>
        </w:rPr>
        <w:t>bollar</w:t>
      </w:r>
      <w:proofErr w:type="spellEnd"/>
    </w:p>
    <w:p w14:paraId="3B874C31" w14:textId="799E9546" w:rsidR="00A54616" w:rsidRDefault="00961BAD" w:rsidP="00961BAD">
      <w:pPr>
        <w:spacing w:line="360" w:lineRule="auto"/>
        <w:jc w:val="center"/>
        <w:rPr>
          <w:rFonts w:ascii="Algerian" w:hAnsi="Algerian"/>
          <w:sz w:val="40"/>
          <w:szCs w:val="40"/>
        </w:rPr>
      </w:pPr>
      <w:r w:rsidRPr="00A54616">
        <w:rPr>
          <w:rFonts w:ascii="Algerian" w:hAnsi="Algerian"/>
          <w:noProof/>
        </w:rPr>
        <w:drawing>
          <wp:anchor distT="0" distB="0" distL="114300" distR="114300" simplePos="0" relativeHeight="251658240" behindDoc="1" locked="0" layoutInCell="1" allowOverlap="1" wp14:anchorId="3C79B6ED" wp14:editId="1F3DA2FE">
            <wp:simplePos x="0" y="0"/>
            <wp:positionH relativeFrom="margin">
              <wp:align>right</wp:align>
            </wp:positionH>
            <wp:positionV relativeFrom="paragraph">
              <wp:posOffset>556260</wp:posOffset>
            </wp:positionV>
            <wp:extent cx="2872172" cy="2824480"/>
            <wp:effectExtent l="19050" t="0" r="23495" b="1214120"/>
            <wp:wrapNone/>
            <wp:docPr id="49804756" name="Billede 1" descr="Et billede, der indeholder brød, bagte godter, Hovednæringsmiddel, Boll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4756" name="Billede 1" descr="Et billede, der indeholder brød, bagte godter, Hovednæringsmiddel, Bolle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172" cy="28244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reflection blurRad="6350" stA="50000" endA="275" endPos="40000" dist="101600" dir="5400000" sy="-100000" algn="bl" rotWithShape="0"/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62BD1D6" w14:textId="60C9346D" w:rsidR="00A54616" w:rsidRPr="00B64A64" w:rsidRDefault="00A54616" w:rsidP="00961BA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64A64">
        <w:rPr>
          <w:rFonts w:ascii="Times New Roman" w:hAnsi="Times New Roman" w:cs="Times New Roman"/>
          <w:b/>
          <w:bCs/>
          <w:sz w:val="32"/>
          <w:szCs w:val="32"/>
        </w:rPr>
        <w:t>Tilfar</w:t>
      </w:r>
      <w:proofErr w:type="spellEnd"/>
      <w:r w:rsidRPr="00B64A64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4E1F05D5" w14:textId="31832370" w:rsidR="00A54616" w:rsidRDefault="00961BAD" w:rsidP="00961BA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½ </w:t>
      </w:r>
      <w:proofErr w:type="spellStart"/>
      <w:r>
        <w:rPr>
          <w:rFonts w:ascii="Times New Roman" w:hAnsi="Times New Roman" w:cs="Times New Roman"/>
          <w:sz w:val="32"/>
          <w:szCs w:val="32"/>
        </w:rPr>
        <w:t>litur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av </w:t>
      </w:r>
      <w:proofErr w:type="spellStart"/>
      <w:r>
        <w:rPr>
          <w:rFonts w:ascii="Times New Roman" w:hAnsi="Times New Roman" w:cs="Times New Roman"/>
          <w:sz w:val="32"/>
          <w:szCs w:val="32"/>
        </w:rPr>
        <w:t>køldum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vatni</w:t>
      </w:r>
      <w:proofErr w:type="spellEnd"/>
    </w:p>
    <w:p w14:paraId="28CCC112" w14:textId="2A03EC11" w:rsidR="00961BAD" w:rsidRDefault="00961BAD" w:rsidP="00961BA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 g ger</w:t>
      </w:r>
    </w:p>
    <w:p w14:paraId="2BEC49BA" w14:textId="06907334" w:rsidR="00961BAD" w:rsidRDefault="00961BAD" w:rsidP="00961BA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tsk </w:t>
      </w:r>
      <w:proofErr w:type="spellStart"/>
      <w:r>
        <w:rPr>
          <w:rFonts w:ascii="Times New Roman" w:hAnsi="Times New Roman" w:cs="Times New Roman"/>
          <w:sz w:val="32"/>
          <w:szCs w:val="32"/>
        </w:rPr>
        <w:t>grovt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salt</w:t>
      </w:r>
    </w:p>
    <w:p w14:paraId="13759123" w14:textId="05049B73" w:rsidR="00961BAD" w:rsidRDefault="00961BAD" w:rsidP="00961BA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tsk </w:t>
      </w:r>
      <w:proofErr w:type="spellStart"/>
      <w:r>
        <w:rPr>
          <w:rFonts w:ascii="Times New Roman" w:hAnsi="Times New Roman" w:cs="Times New Roman"/>
          <w:sz w:val="32"/>
          <w:szCs w:val="32"/>
        </w:rPr>
        <w:t>hunang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ella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sukur</w:t>
      </w:r>
      <w:proofErr w:type="spellEnd"/>
    </w:p>
    <w:p w14:paraId="6399A87B" w14:textId="269BC828" w:rsidR="00961BAD" w:rsidRDefault="00961BAD" w:rsidP="00961BA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800 g </w:t>
      </w:r>
      <w:proofErr w:type="spellStart"/>
      <w:r>
        <w:rPr>
          <w:rFonts w:ascii="Times New Roman" w:hAnsi="Times New Roman" w:cs="Times New Roman"/>
          <w:sz w:val="32"/>
          <w:szCs w:val="32"/>
        </w:rPr>
        <w:t>mjøl</w:t>
      </w:r>
      <w:proofErr w:type="spellEnd"/>
    </w:p>
    <w:p w14:paraId="45D0C725" w14:textId="258E6E7E" w:rsidR="00961BAD" w:rsidRDefault="00961BAD" w:rsidP="00961BA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200 g durum</w:t>
      </w:r>
    </w:p>
    <w:p w14:paraId="6EC67B2C" w14:textId="77777777" w:rsidR="00961BAD" w:rsidRPr="00B64A64" w:rsidRDefault="00961BAD" w:rsidP="00961BA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CA247F" w14:textId="1D9E640E" w:rsidR="00961BAD" w:rsidRPr="00B64A64" w:rsidRDefault="00961BAD" w:rsidP="00961BA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64A64">
        <w:rPr>
          <w:rFonts w:ascii="Times New Roman" w:hAnsi="Times New Roman" w:cs="Times New Roman"/>
          <w:b/>
          <w:bCs/>
          <w:sz w:val="32"/>
          <w:szCs w:val="32"/>
        </w:rPr>
        <w:t>Mannagongd</w:t>
      </w:r>
      <w:proofErr w:type="spellEnd"/>
      <w:r w:rsidRPr="00B64A64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702318A9" w14:textId="7ED6AA3C" w:rsidR="00961BAD" w:rsidRDefault="00961BAD" w:rsidP="00961BAD">
      <w:pPr>
        <w:pStyle w:val="Listeafsni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961BAD">
        <w:rPr>
          <w:rFonts w:ascii="Times New Roman" w:hAnsi="Times New Roman" w:cs="Times New Roman"/>
          <w:sz w:val="32"/>
          <w:szCs w:val="32"/>
        </w:rPr>
        <w:t>Bloyt</w:t>
      </w:r>
      <w:proofErr w:type="spellEnd"/>
      <w:r w:rsidRPr="00961B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61BAD">
        <w:rPr>
          <w:rFonts w:ascii="Times New Roman" w:hAnsi="Times New Roman" w:cs="Times New Roman"/>
          <w:sz w:val="32"/>
          <w:szCs w:val="32"/>
        </w:rPr>
        <w:t>gerina</w:t>
      </w:r>
      <w:proofErr w:type="spellEnd"/>
      <w:r w:rsidRPr="00961BAD">
        <w:rPr>
          <w:rFonts w:ascii="Times New Roman" w:hAnsi="Times New Roman" w:cs="Times New Roman"/>
          <w:sz w:val="32"/>
          <w:szCs w:val="32"/>
        </w:rPr>
        <w:t xml:space="preserve"> í </w:t>
      </w:r>
      <w:proofErr w:type="spellStart"/>
      <w:r w:rsidRPr="00961BAD">
        <w:rPr>
          <w:rFonts w:ascii="Times New Roman" w:hAnsi="Times New Roman" w:cs="Times New Roman"/>
          <w:sz w:val="32"/>
          <w:szCs w:val="32"/>
        </w:rPr>
        <w:t>vatninum</w:t>
      </w:r>
      <w:proofErr w:type="spellEnd"/>
      <w:r w:rsidRPr="00961BAD">
        <w:rPr>
          <w:rFonts w:ascii="Times New Roman" w:hAnsi="Times New Roman" w:cs="Times New Roman"/>
          <w:sz w:val="32"/>
          <w:szCs w:val="32"/>
        </w:rPr>
        <w:t>.</w:t>
      </w:r>
    </w:p>
    <w:p w14:paraId="38B877EE" w14:textId="42699162" w:rsidR="00961BAD" w:rsidRDefault="00961BAD" w:rsidP="00961BAD">
      <w:pPr>
        <w:pStyle w:val="Listeafsni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Hell salt og </w:t>
      </w:r>
      <w:proofErr w:type="spellStart"/>
      <w:r>
        <w:rPr>
          <w:rFonts w:ascii="Times New Roman" w:hAnsi="Times New Roman" w:cs="Times New Roman"/>
          <w:sz w:val="32"/>
          <w:szCs w:val="32"/>
        </w:rPr>
        <w:t>sukur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í.</w:t>
      </w:r>
    </w:p>
    <w:p w14:paraId="4D7B8933" w14:textId="51B664C9" w:rsidR="00961BAD" w:rsidRDefault="00961BAD" w:rsidP="00961BAD">
      <w:pPr>
        <w:pStyle w:val="Listeafsni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Hell </w:t>
      </w:r>
      <w:proofErr w:type="spellStart"/>
      <w:r>
        <w:rPr>
          <w:rFonts w:ascii="Times New Roman" w:hAnsi="Times New Roman" w:cs="Times New Roman"/>
          <w:sz w:val="32"/>
          <w:szCs w:val="32"/>
        </w:rPr>
        <w:t>mjølið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í.</w:t>
      </w:r>
    </w:p>
    <w:p w14:paraId="3743CBBA" w14:textId="10C30BA2" w:rsidR="00961BAD" w:rsidRDefault="00961BAD" w:rsidP="00961BAD">
      <w:pPr>
        <w:pStyle w:val="Listeafsni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Stilla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at </w:t>
      </w:r>
      <w:proofErr w:type="spellStart"/>
      <w:r>
        <w:rPr>
          <w:rFonts w:ascii="Times New Roman" w:hAnsi="Times New Roman" w:cs="Times New Roman"/>
          <w:sz w:val="32"/>
          <w:szCs w:val="32"/>
        </w:rPr>
        <w:t>ganga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í </w:t>
      </w:r>
      <w:proofErr w:type="spellStart"/>
      <w:r>
        <w:rPr>
          <w:rFonts w:ascii="Times New Roman" w:hAnsi="Times New Roman" w:cs="Times New Roman"/>
          <w:sz w:val="32"/>
          <w:szCs w:val="32"/>
        </w:rPr>
        <w:t>køliskapinum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í 8-12 </w:t>
      </w:r>
      <w:proofErr w:type="spellStart"/>
      <w:r>
        <w:rPr>
          <w:rFonts w:ascii="Times New Roman" w:hAnsi="Times New Roman" w:cs="Times New Roman"/>
          <w:sz w:val="32"/>
          <w:szCs w:val="32"/>
        </w:rPr>
        <w:t>tímar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43E698D9" w14:textId="77777777" w:rsidR="00B64A64" w:rsidRDefault="00B64A64" w:rsidP="00B64A64">
      <w:pPr>
        <w:pStyle w:val="Listeafsnit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5171027D" w14:textId="0F4CF129" w:rsidR="00961BAD" w:rsidRPr="00B64A64" w:rsidRDefault="00961BAD" w:rsidP="00961BA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64A64">
        <w:rPr>
          <w:rFonts w:ascii="Times New Roman" w:hAnsi="Times New Roman" w:cs="Times New Roman"/>
          <w:b/>
          <w:bCs/>
          <w:sz w:val="32"/>
          <w:szCs w:val="32"/>
        </w:rPr>
        <w:t>Tá</w:t>
      </w:r>
      <w:proofErr w:type="spellEnd"/>
      <w:r w:rsidRPr="00B64A6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64A64">
        <w:rPr>
          <w:rFonts w:ascii="Times New Roman" w:hAnsi="Times New Roman" w:cs="Times New Roman"/>
          <w:b/>
          <w:bCs/>
          <w:sz w:val="32"/>
          <w:szCs w:val="32"/>
        </w:rPr>
        <w:t>ið</w:t>
      </w:r>
      <w:proofErr w:type="spellEnd"/>
      <w:r w:rsidRPr="00B64A6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64A64">
        <w:rPr>
          <w:rFonts w:ascii="Times New Roman" w:hAnsi="Times New Roman" w:cs="Times New Roman"/>
          <w:b/>
          <w:bCs/>
          <w:sz w:val="32"/>
          <w:szCs w:val="32"/>
        </w:rPr>
        <w:t>bollarnir</w:t>
      </w:r>
      <w:proofErr w:type="spellEnd"/>
      <w:r w:rsidRPr="00B64A6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64A64">
        <w:rPr>
          <w:rFonts w:ascii="Times New Roman" w:hAnsi="Times New Roman" w:cs="Times New Roman"/>
          <w:b/>
          <w:bCs/>
          <w:sz w:val="32"/>
          <w:szCs w:val="32"/>
        </w:rPr>
        <w:t>skulu</w:t>
      </w:r>
      <w:proofErr w:type="spellEnd"/>
      <w:r w:rsidRPr="00B64A6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64A64">
        <w:rPr>
          <w:rFonts w:ascii="Times New Roman" w:hAnsi="Times New Roman" w:cs="Times New Roman"/>
          <w:b/>
          <w:bCs/>
          <w:sz w:val="32"/>
          <w:szCs w:val="32"/>
        </w:rPr>
        <w:t>bakast</w:t>
      </w:r>
      <w:proofErr w:type="spellEnd"/>
      <w:r w:rsidRPr="00B64A64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60703B9E" w14:textId="241E176C" w:rsidR="00961BAD" w:rsidRDefault="00B64A64" w:rsidP="00961BAD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B64A64">
        <w:rPr>
          <w:rFonts w:ascii="Times New Roman" w:hAnsi="Times New Roman" w:cs="Times New Roman"/>
          <w:sz w:val="32"/>
          <w:szCs w:val="32"/>
          <w:lang w:val="en-US"/>
        </w:rPr>
        <w:t xml:space="preserve">Tendra </w:t>
      </w:r>
      <w:proofErr w:type="spellStart"/>
      <w:r w:rsidRPr="00B64A64">
        <w:rPr>
          <w:rFonts w:ascii="Times New Roman" w:hAnsi="Times New Roman" w:cs="Times New Roman"/>
          <w:sz w:val="32"/>
          <w:szCs w:val="32"/>
          <w:lang w:val="en-US"/>
        </w:rPr>
        <w:t>ovnin</w:t>
      </w:r>
      <w:proofErr w:type="spellEnd"/>
      <w:r w:rsidRPr="00B64A64">
        <w:rPr>
          <w:rFonts w:ascii="Times New Roman" w:hAnsi="Times New Roman" w:cs="Times New Roman"/>
          <w:sz w:val="32"/>
          <w:szCs w:val="32"/>
          <w:lang w:val="en-US"/>
        </w:rPr>
        <w:t xml:space="preserve"> so </w:t>
      </w:r>
      <w:proofErr w:type="spellStart"/>
      <w:r w:rsidRPr="00B64A64">
        <w:rPr>
          <w:rFonts w:ascii="Times New Roman" w:hAnsi="Times New Roman" w:cs="Times New Roman"/>
          <w:sz w:val="32"/>
          <w:szCs w:val="32"/>
          <w:lang w:val="en-US"/>
        </w:rPr>
        <w:t>heitt</w:t>
      </w:r>
      <w:proofErr w:type="spellEnd"/>
      <w:r w:rsidRPr="00B64A64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 w:rsidR="00850786">
        <w:rPr>
          <w:rFonts w:ascii="Times New Roman" w:hAnsi="Times New Roman" w:cs="Times New Roman"/>
          <w:sz w:val="32"/>
          <w:szCs w:val="32"/>
          <w:lang w:val="en-US"/>
        </w:rPr>
        <w:t xml:space="preserve">á </w:t>
      </w:r>
      <w:proofErr w:type="spellStart"/>
      <w:r w:rsidR="00850786">
        <w:rPr>
          <w:rFonts w:ascii="Times New Roman" w:hAnsi="Times New Roman" w:cs="Times New Roman"/>
          <w:sz w:val="32"/>
          <w:szCs w:val="32"/>
          <w:lang w:val="en-US"/>
        </w:rPr>
        <w:t>luft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1621B7FA" w14:textId="10488207" w:rsidR="00B64A64" w:rsidRDefault="00B64A64" w:rsidP="00961BAD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Tá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ið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bollarnir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verða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settir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í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ovnin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– set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ovnin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á 225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gradir</w:t>
      </w:r>
      <w:proofErr w:type="spellEnd"/>
      <w:r w:rsidR="00850786">
        <w:rPr>
          <w:rFonts w:ascii="Times New Roman" w:hAnsi="Times New Roman" w:cs="Times New Roman"/>
          <w:sz w:val="32"/>
          <w:szCs w:val="32"/>
          <w:lang w:val="en-US"/>
        </w:rPr>
        <w:t xml:space="preserve"> (luft)</w:t>
      </w:r>
      <w:r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4E1E3ABD" w14:textId="16054687" w:rsidR="00B64A64" w:rsidRPr="00B64A64" w:rsidRDefault="00B64A64" w:rsidP="00961BAD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Baka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bollarnir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í 15-20 min.</w:t>
      </w:r>
    </w:p>
    <w:sectPr w:rsidR="00B64A64" w:rsidRPr="00B64A6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3653"/>
    <w:multiLevelType w:val="hybridMultilevel"/>
    <w:tmpl w:val="9BD6F4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E275E"/>
    <w:multiLevelType w:val="hybridMultilevel"/>
    <w:tmpl w:val="19DC53F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78A8"/>
    <w:multiLevelType w:val="hybridMultilevel"/>
    <w:tmpl w:val="5028A2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210537">
    <w:abstractNumId w:val="2"/>
  </w:num>
  <w:num w:numId="2" w16cid:durableId="1001589178">
    <w:abstractNumId w:val="0"/>
  </w:num>
  <w:num w:numId="3" w16cid:durableId="1959795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16"/>
    <w:rsid w:val="00036B50"/>
    <w:rsid w:val="00850786"/>
    <w:rsid w:val="00961BAD"/>
    <w:rsid w:val="00A54616"/>
    <w:rsid w:val="00B6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B09E"/>
  <w15:chartTrackingRefBased/>
  <w15:docId w15:val="{9015F9BB-04BC-4A7D-B506-9B14F4CA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4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54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54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54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54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54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54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54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54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54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54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54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5461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5461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5461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5461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5461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546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54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54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54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54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54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5461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5461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5461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54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5461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546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5098C-DDDA-4852-AC0A-3ADEB4D45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Chanett Danielsen</dc:creator>
  <cp:keywords/>
  <dc:description/>
  <cp:lastModifiedBy>Ann Chanett Danielsen</cp:lastModifiedBy>
  <cp:revision>2</cp:revision>
  <dcterms:created xsi:type="dcterms:W3CDTF">2024-04-11T12:09:00Z</dcterms:created>
  <dcterms:modified xsi:type="dcterms:W3CDTF">2024-04-11T12:57:00Z</dcterms:modified>
</cp:coreProperties>
</file>